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45"/>
        </w:tabs>
        <w:spacing w:before="3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-634</wp:posOffset>
            </wp:positionV>
            <wp:extent cx="900000" cy="93809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3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</w:t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PROVINSI SULAWESI UTARA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PERATURAN DAERAH MINAHASA TENGGARA </w:t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NOMOR ... TAHUN ...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TENTANG</w:t>
      </w:r>
    </w:p>
    <w:p w:rsidR="00000000" w:rsidDel="00000000" w:rsidP="00000000" w:rsidRDefault="00000000" w:rsidRPr="00000000" w14:paraId="0000000E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0F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DENGAN RAHMAT TUHAN YANG MAHA ESA </w:t>
      </w:r>
    </w:p>
    <w:p w:rsidR="00000000" w:rsidDel="00000000" w:rsidP="00000000" w:rsidRDefault="00000000" w:rsidRPr="00000000" w14:paraId="00000011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12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701"/>
          <w:tab w:val="left" w:leader="none" w:pos="1843"/>
          <w:tab w:val="left" w:leader="none" w:pos="8299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Menimbang</w:t>
        <w:tab/>
        <w:t xml:space="preserve">:</w:t>
        <w:tab/>
        <w:t xml:space="preserve">a.</w:t>
        <w:tab/>
        <w:t xml:space="preserve">bahwa …;</w:t>
      </w:r>
    </w:p>
    <w:p w:rsidR="00000000" w:rsidDel="00000000" w:rsidP="00000000" w:rsidRDefault="00000000" w:rsidRPr="00000000" w14:paraId="00000014">
      <w:pPr>
        <w:tabs>
          <w:tab w:val="left" w:leader="none" w:pos="8307"/>
        </w:tabs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b.</w:t>
        <w:tab/>
        <w:t xml:space="preserve">bahwa …;</w:t>
      </w:r>
    </w:p>
    <w:p w:rsidR="00000000" w:rsidDel="00000000" w:rsidP="00000000" w:rsidRDefault="00000000" w:rsidRPr="00000000" w14:paraId="00000015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c.</w:t>
        <w:tab/>
        <w:t xml:space="preserve">... (dan seterusnya).</w:t>
      </w:r>
    </w:p>
    <w:p w:rsidR="00000000" w:rsidDel="00000000" w:rsidP="00000000" w:rsidRDefault="00000000" w:rsidRPr="00000000" w14:paraId="00000016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701"/>
          <w:tab w:val="left" w:leader="none" w:pos="1843"/>
          <w:tab w:val="left" w:leader="none" w:pos="8247"/>
        </w:tabs>
        <w:ind w:left="2268" w:right="147" w:hanging="2268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Mengingat</w:t>
        <w:tab/>
        <w:t xml:space="preserve">:</w:t>
        <w:tab/>
        <w:t xml:space="preserve">1.</w:t>
        <w:tab/>
        <w:t xml:space="preserve">Undang-Undang ...;</w:t>
      </w:r>
    </w:p>
    <w:p w:rsidR="00000000" w:rsidDel="00000000" w:rsidP="00000000" w:rsidRDefault="00000000" w:rsidRPr="00000000" w14:paraId="00000018">
      <w:pPr>
        <w:tabs>
          <w:tab w:val="left" w:leader="none" w:pos="8276"/>
        </w:tabs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2.</w:t>
        <w:tab/>
        <w:t xml:space="preserve">Peraturan Pemerintah ...;</w:t>
      </w:r>
    </w:p>
    <w:p w:rsidR="00000000" w:rsidDel="00000000" w:rsidP="00000000" w:rsidRDefault="00000000" w:rsidRPr="00000000" w14:paraId="00000019">
      <w:pPr>
        <w:ind w:left="2268" w:right="147" w:hanging="425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3.</w:t>
        <w:tab/>
        <w:t xml:space="preserve">… (dan seterusnya).</w:t>
      </w:r>
    </w:p>
    <w:p w:rsidR="00000000" w:rsidDel="00000000" w:rsidP="00000000" w:rsidRDefault="00000000" w:rsidRPr="00000000" w14:paraId="0000001A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Dengan persetujuan bersama</w:t>
      </w:r>
    </w:p>
    <w:p w:rsidR="00000000" w:rsidDel="00000000" w:rsidP="00000000" w:rsidRDefault="00000000" w:rsidRPr="00000000" w14:paraId="0000001C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DEWAN PERWAKILAN RAKYAT DAERAH </w:t>
      </w:r>
    </w:p>
    <w:p w:rsidR="00000000" w:rsidDel="00000000" w:rsidP="00000000" w:rsidRDefault="00000000" w:rsidRPr="00000000" w14:paraId="0000001D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KABUPATEN MINAHASA TENGGARA</w:t>
      </w:r>
    </w:p>
    <w:p w:rsidR="00000000" w:rsidDel="00000000" w:rsidP="00000000" w:rsidRDefault="00000000" w:rsidRPr="00000000" w14:paraId="0000001E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dan</w:t>
      </w:r>
    </w:p>
    <w:p w:rsidR="00000000" w:rsidDel="00000000" w:rsidP="00000000" w:rsidRDefault="00000000" w:rsidRPr="00000000" w14:paraId="0000001F">
      <w:pPr>
        <w:ind w:left="142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BUPATI MINAHASA TENGGARA</w:t>
      </w:r>
    </w:p>
    <w:p w:rsidR="00000000" w:rsidDel="00000000" w:rsidP="00000000" w:rsidRDefault="00000000" w:rsidRPr="00000000" w14:paraId="00000020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MEMUTUSKAN:</w:t>
      </w:r>
    </w:p>
    <w:p w:rsidR="00000000" w:rsidDel="00000000" w:rsidP="00000000" w:rsidRDefault="00000000" w:rsidRPr="00000000" w14:paraId="00000022">
      <w:pPr>
        <w:ind w:right="147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701"/>
        </w:tabs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Menetapkan</w:t>
        <w:tab/>
        <w:t xml:space="preserve">:</w:t>
        <w:tab/>
        <w:t xml:space="preserve">PERATURAN BUPATI TENTANG …</w:t>
      </w:r>
    </w:p>
    <w:p w:rsidR="00000000" w:rsidDel="00000000" w:rsidP="00000000" w:rsidRDefault="00000000" w:rsidRPr="00000000" w14:paraId="00000024">
      <w:pPr>
        <w:ind w:right="147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BAB …</w:t>
      </w:r>
    </w:p>
    <w:p w:rsidR="00000000" w:rsidDel="00000000" w:rsidP="00000000" w:rsidRDefault="00000000" w:rsidRPr="00000000" w14:paraId="00000026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KETENTUAN UMUM</w:t>
      </w:r>
    </w:p>
    <w:p w:rsidR="00000000" w:rsidDel="00000000" w:rsidP="00000000" w:rsidRDefault="00000000" w:rsidRPr="00000000" w14:paraId="00000027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28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Pasal 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7" w:hanging="42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47" w:hanging="425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(dan seterusnya).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7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5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 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5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(dan seterusnya)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7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Peraturan Daerah ini mulai berlaku pada tanggal diundangkan.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Agar setiap orang mengetahuinya, memerintahkan pengundangan Peraturan Daerah ini dengan penempatannya dalam Berita Daerah Kabupaten Minahasa Tenggara.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Ditetapkan di</w:t>
        <w:tab/>
        <w:t xml:space="preserve">Ratahan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96"/>
        </w:tabs>
        <w:spacing w:after="0" w:before="0" w:line="240" w:lineRule="auto"/>
        <w:ind w:left="4395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...</w:t>
      </w:r>
    </w:p>
    <w:p w:rsidR="00000000" w:rsidDel="00000000" w:rsidP="00000000" w:rsidRDefault="00000000" w:rsidRPr="00000000" w14:paraId="00000033">
      <w:pPr>
        <w:tabs>
          <w:tab w:val="left" w:leader="none" w:pos="6096"/>
        </w:tabs>
        <w:ind w:left="4820" w:right="145" w:firstLine="0"/>
        <w:jc w:val="both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34">
      <w:pPr>
        <w:tabs>
          <w:tab w:val="left" w:leader="none" w:pos="6096"/>
        </w:tabs>
        <w:ind w:left="4395" w:right="145" w:firstLine="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BUPATI MINAHASA TENGGARA,</w:t>
      </w:r>
    </w:p>
    <w:p w:rsidR="00000000" w:rsidDel="00000000" w:rsidP="00000000" w:rsidRDefault="00000000" w:rsidRPr="00000000" w14:paraId="00000035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6096"/>
        </w:tabs>
        <w:ind w:left="4395" w:right="145" w:firstLine="0"/>
        <w:jc w:val="center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1701"/>
          <w:tab w:val="left" w:leader="none" w:pos="6096"/>
        </w:tabs>
        <w:ind w:left="4395" w:right="147" w:firstLine="0"/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(nama jelas tanpa gelar, huruf kapital)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Diundangkan di</w:t>
        <w:tab/>
        <w:t xml:space="preserve">Ratahan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SEKRETARIS DAERAH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KABUPATEN MINAHASA TENGGARA,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145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(nama jelas tanpa gelar, huruf kapital)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(pangkat)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(NIP)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LEMBARAN DAERAH KABUPATEN MINAHASA TENGGARA TAHUN ... NOMOR ...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NOREG PERATURAN DAERAH KABUPATEN MINAHASA TENGGARA PROVINSI SULAWESI UTARA ... (nomor urut perda kabupaten minahasa tenggara) ... (nomor urut penyampaian perda kabupaten minahasa tenggara) ... (tahun) </w:t>
      </w:r>
    </w:p>
    <w:p w:rsidR="00000000" w:rsidDel="00000000" w:rsidP="00000000" w:rsidRDefault="00000000" w:rsidRPr="00000000" w14:paraId="0000004C">
      <w:pPr>
        <w:tabs>
          <w:tab w:val="left" w:leader="none" w:pos="5115"/>
        </w:tabs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D">
      <w:pPr>
        <w:tabs>
          <w:tab w:val="left" w:leader="none" w:pos="5115"/>
        </w:tabs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